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B9" w:rsidRDefault="001D22B9" w:rsidP="001D22B9">
      <w:pPr>
        <w:rPr>
          <w:sz w:val="24"/>
          <w:szCs w:val="24"/>
        </w:rPr>
      </w:pPr>
    </w:p>
    <w:p w:rsidR="001D22B9" w:rsidRDefault="001D22B9" w:rsidP="001D22B9">
      <w:pPr>
        <w:rPr>
          <w:sz w:val="24"/>
          <w:szCs w:val="24"/>
        </w:rPr>
      </w:pPr>
    </w:p>
    <w:p w:rsidR="001D22B9" w:rsidRDefault="001D22B9" w:rsidP="001D22B9">
      <w:pPr>
        <w:suppressAutoHyphens w:val="0"/>
        <w:overflowPunct/>
        <w:autoSpaceDE/>
        <w:autoSpaceDN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Администрация Солдатского сельсовета</w:t>
      </w:r>
    </w:p>
    <w:p w:rsidR="001D22B9" w:rsidRDefault="001D22B9" w:rsidP="001D22B9">
      <w:pPr>
        <w:suppressAutoHyphens w:val="0"/>
        <w:overflowPunct/>
        <w:autoSpaceDE/>
        <w:autoSpaceDN w:val="0"/>
        <w:jc w:val="center"/>
        <w:rPr>
          <w:b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  <w:lang w:eastAsia="ru-RU"/>
        </w:rPr>
        <w:t>Горшеченского</w:t>
      </w:r>
      <w:proofErr w:type="spellEnd"/>
      <w:r>
        <w:rPr>
          <w:b/>
          <w:sz w:val="28"/>
          <w:szCs w:val="28"/>
          <w:lang w:eastAsia="ru-RU"/>
        </w:rPr>
        <w:t xml:space="preserve"> района Курской области</w:t>
      </w:r>
    </w:p>
    <w:p w:rsidR="001D22B9" w:rsidRDefault="001D22B9" w:rsidP="001D22B9">
      <w:pPr>
        <w:suppressAutoHyphens w:val="0"/>
        <w:overflowPunct/>
        <w:autoSpaceDE/>
        <w:autoSpaceDN w:val="0"/>
        <w:rPr>
          <w:b/>
          <w:sz w:val="28"/>
          <w:szCs w:val="28"/>
          <w:lang w:eastAsia="ru-RU"/>
        </w:rPr>
      </w:pPr>
    </w:p>
    <w:p w:rsidR="001D22B9" w:rsidRDefault="001D22B9" w:rsidP="001D22B9">
      <w:pPr>
        <w:suppressAutoHyphens w:val="0"/>
        <w:overflowPunct/>
        <w:autoSpaceDE/>
        <w:autoSpaceDN w:val="0"/>
        <w:rPr>
          <w:b/>
          <w:sz w:val="28"/>
          <w:szCs w:val="28"/>
          <w:lang w:eastAsia="ru-RU"/>
        </w:rPr>
      </w:pPr>
    </w:p>
    <w:p w:rsidR="001D22B9" w:rsidRDefault="001D22B9" w:rsidP="001D22B9">
      <w:pPr>
        <w:suppressAutoHyphens w:val="0"/>
        <w:overflowPunct/>
        <w:autoSpaceDE/>
        <w:autoSpaceDN w:val="0"/>
        <w:jc w:val="center"/>
        <w:rPr>
          <w:b/>
          <w:sz w:val="28"/>
          <w:szCs w:val="28"/>
          <w:lang w:eastAsia="ru-RU"/>
        </w:rPr>
      </w:pPr>
      <w:proofErr w:type="gramStart"/>
      <w:r>
        <w:rPr>
          <w:b/>
          <w:sz w:val="28"/>
          <w:szCs w:val="28"/>
          <w:lang w:eastAsia="ru-RU"/>
        </w:rPr>
        <w:t>П</w:t>
      </w:r>
      <w:proofErr w:type="gramEnd"/>
      <w:r>
        <w:rPr>
          <w:b/>
          <w:sz w:val="28"/>
          <w:szCs w:val="28"/>
          <w:lang w:eastAsia="ru-RU"/>
        </w:rPr>
        <w:t xml:space="preserve"> О С Т А Н О В Л Е Н И Е</w:t>
      </w:r>
    </w:p>
    <w:p w:rsidR="001D22B9" w:rsidRDefault="001D22B9" w:rsidP="001D22B9">
      <w:pPr>
        <w:suppressAutoHyphens w:val="0"/>
        <w:overflowPunct/>
        <w:autoSpaceDE/>
        <w:autoSpaceDN w:val="0"/>
        <w:jc w:val="both"/>
        <w:rPr>
          <w:b/>
          <w:sz w:val="28"/>
          <w:szCs w:val="28"/>
          <w:lang w:eastAsia="ru-RU"/>
        </w:rPr>
      </w:pPr>
    </w:p>
    <w:p w:rsidR="001D22B9" w:rsidRDefault="001D22B9" w:rsidP="001D22B9">
      <w:pPr>
        <w:suppressAutoHyphens w:val="0"/>
        <w:overflowPunct/>
        <w:autoSpaceDE/>
        <w:autoSpaceDN w:val="0"/>
        <w:jc w:val="both"/>
        <w:rPr>
          <w:b/>
          <w:sz w:val="28"/>
          <w:szCs w:val="28"/>
          <w:lang w:eastAsia="ru-RU"/>
        </w:rPr>
      </w:pPr>
    </w:p>
    <w:p w:rsidR="001D22B9" w:rsidRDefault="001D22B9" w:rsidP="001D22B9">
      <w:pPr>
        <w:suppressAutoHyphens w:val="0"/>
        <w:overflowPunct/>
        <w:autoSpaceDE/>
        <w:autoSpaceDN w:val="0"/>
        <w:jc w:val="both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от  25.07.2014 года  № 68</w:t>
      </w:r>
    </w:p>
    <w:p w:rsidR="001D22B9" w:rsidRDefault="001D22B9" w:rsidP="001D22B9">
      <w:pPr>
        <w:suppressAutoHyphens w:val="0"/>
        <w:overflowPunct/>
        <w:autoSpaceDE/>
        <w:autoSpaceDN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с. Солдатское </w:t>
      </w:r>
    </w:p>
    <w:p w:rsidR="001D22B9" w:rsidRDefault="001D22B9" w:rsidP="001D22B9">
      <w:pPr>
        <w:suppressAutoHyphens w:val="0"/>
        <w:overflowPunct/>
        <w:autoSpaceDE/>
        <w:autoSpaceDN w:val="0"/>
        <w:jc w:val="both"/>
        <w:rPr>
          <w:b/>
          <w:sz w:val="28"/>
          <w:szCs w:val="28"/>
          <w:lang w:eastAsia="ru-RU"/>
        </w:rPr>
      </w:pPr>
    </w:p>
    <w:p w:rsidR="001D22B9" w:rsidRDefault="001D22B9" w:rsidP="001D22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формировании фонда капитального </w:t>
      </w:r>
    </w:p>
    <w:p w:rsidR="001D22B9" w:rsidRDefault="001D22B9" w:rsidP="001D22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ремонта на счете регионального оператора</w:t>
      </w:r>
    </w:p>
    <w:p w:rsidR="001D22B9" w:rsidRDefault="001D22B9" w:rsidP="001D22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отношении многоквартирных домов,</w:t>
      </w:r>
    </w:p>
    <w:p w:rsidR="001D22B9" w:rsidRDefault="001D22B9" w:rsidP="001D22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собственники </w:t>
      </w:r>
      <w:proofErr w:type="gramStart"/>
      <w:r>
        <w:rPr>
          <w:b/>
          <w:sz w:val="28"/>
          <w:szCs w:val="28"/>
        </w:rPr>
        <w:t>помещений</w:t>
      </w:r>
      <w:proofErr w:type="gramEnd"/>
      <w:r>
        <w:rPr>
          <w:b/>
          <w:sz w:val="28"/>
          <w:szCs w:val="28"/>
        </w:rPr>
        <w:t xml:space="preserve"> в которых </w:t>
      </w:r>
    </w:p>
    <w:p w:rsidR="001D22B9" w:rsidRDefault="001D22B9" w:rsidP="001D22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установленный срок не выбрали способ</w:t>
      </w:r>
    </w:p>
    <w:p w:rsidR="001D22B9" w:rsidRDefault="001D22B9" w:rsidP="001D22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формирования фонда капитального ремонта</w:t>
      </w:r>
    </w:p>
    <w:p w:rsidR="001D22B9" w:rsidRDefault="001D22B9" w:rsidP="001D22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или выбранный ими способ не был реализован</w:t>
      </w:r>
    </w:p>
    <w:p w:rsidR="001D22B9" w:rsidRDefault="001D22B9" w:rsidP="001D2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22B9" w:rsidRDefault="001D22B9" w:rsidP="001D2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частью 7 статьи 170 Жилищного кодекса Российской Федерации, и Закона Курской области №63-ЗКО «О вопросах организации проведения капитального ремонта общего имущества в многоквартирных домах, расположенных на территории Курской области», Администрация Солдатского сельсовета  </w:t>
      </w:r>
      <w:proofErr w:type="spellStart"/>
      <w:r>
        <w:rPr>
          <w:sz w:val="28"/>
          <w:szCs w:val="28"/>
        </w:rPr>
        <w:t>Горшеченского</w:t>
      </w:r>
      <w:proofErr w:type="spellEnd"/>
      <w:r>
        <w:rPr>
          <w:sz w:val="28"/>
          <w:szCs w:val="28"/>
        </w:rPr>
        <w:t xml:space="preserve"> района Курской области </w:t>
      </w:r>
    </w:p>
    <w:p w:rsidR="001D22B9" w:rsidRDefault="001D22B9" w:rsidP="001D22B9">
      <w:pPr>
        <w:jc w:val="both"/>
        <w:rPr>
          <w:sz w:val="28"/>
          <w:szCs w:val="28"/>
        </w:rPr>
      </w:pPr>
    </w:p>
    <w:p w:rsidR="001D22B9" w:rsidRDefault="001D22B9" w:rsidP="001D2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ПОСТАНОВЛЯЕТ:</w:t>
      </w:r>
    </w:p>
    <w:p w:rsidR="001D22B9" w:rsidRDefault="001D22B9" w:rsidP="001D2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Формировать фонд капитального ремонта на счете регионального оператора в отношении   многоквартирных домов, собственники помещений в которых в срок до 1 июля 2014 года не выбрали способ формирования фонда капитального ремонта или выбранный ими способ не был реализован,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1;</w:t>
      </w:r>
    </w:p>
    <w:p w:rsidR="001D22B9" w:rsidRDefault="001D22B9" w:rsidP="001D22B9">
      <w:pPr>
        <w:rPr>
          <w:sz w:val="24"/>
          <w:szCs w:val="24"/>
        </w:rPr>
      </w:pPr>
    </w:p>
    <w:p w:rsidR="001D22B9" w:rsidRDefault="001D22B9" w:rsidP="001D22B9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2.  Решение, указанное в п.1 настоящего постановления направить региональному оператору и собственникам помещений в многоквартирных домах, указанных в приложении № 1 к данному постановлению, в течение 14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принятия.</w:t>
      </w:r>
    </w:p>
    <w:p w:rsidR="001D22B9" w:rsidRDefault="001D22B9" w:rsidP="001D22B9">
      <w:pPr>
        <w:rPr>
          <w:sz w:val="28"/>
          <w:szCs w:val="28"/>
        </w:rPr>
      </w:pPr>
    </w:p>
    <w:p w:rsidR="001D22B9" w:rsidRDefault="001D22B9" w:rsidP="001D22B9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1D22B9" w:rsidRDefault="001D22B9" w:rsidP="001D22B9">
      <w:pPr>
        <w:rPr>
          <w:sz w:val="28"/>
          <w:szCs w:val="28"/>
        </w:rPr>
      </w:pPr>
    </w:p>
    <w:p w:rsidR="001D22B9" w:rsidRDefault="001D22B9" w:rsidP="001D22B9">
      <w:pPr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1D22B9" w:rsidRDefault="001D22B9" w:rsidP="001D22B9">
      <w:pPr>
        <w:tabs>
          <w:tab w:val="left" w:pos="720"/>
        </w:tabs>
        <w:rPr>
          <w:sz w:val="28"/>
          <w:szCs w:val="28"/>
        </w:rPr>
      </w:pPr>
    </w:p>
    <w:p w:rsidR="001D22B9" w:rsidRDefault="001D22B9" w:rsidP="001D22B9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Солдатского сельсовета </w:t>
      </w:r>
    </w:p>
    <w:p w:rsidR="001D22B9" w:rsidRDefault="001D22B9" w:rsidP="001D22B9">
      <w:pPr>
        <w:tabs>
          <w:tab w:val="left" w:pos="7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Горшеченского</w:t>
      </w:r>
      <w:proofErr w:type="spellEnd"/>
      <w:r>
        <w:rPr>
          <w:sz w:val="28"/>
          <w:szCs w:val="28"/>
        </w:rPr>
        <w:t xml:space="preserve"> района                                     </w:t>
      </w:r>
      <w:r>
        <w:rPr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sz w:val="28"/>
          <w:szCs w:val="28"/>
        </w:rPr>
        <w:t xml:space="preserve">Е.В. Молчанова </w:t>
      </w:r>
    </w:p>
    <w:p w:rsidR="001D22B9" w:rsidRDefault="001D22B9" w:rsidP="001D22B9">
      <w:pPr>
        <w:tabs>
          <w:tab w:val="left" w:pos="720"/>
        </w:tabs>
        <w:rPr>
          <w:sz w:val="28"/>
          <w:szCs w:val="28"/>
        </w:rPr>
      </w:pPr>
    </w:p>
    <w:p w:rsidR="001D22B9" w:rsidRDefault="001D22B9" w:rsidP="001D22B9">
      <w:pPr>
        <w:tabs>
          <w:tab w:val="left" w:pos="720"/>
        </w:tabs>
        <w:rPr>
          <w:sz w:val="28"/>
          <w:szCs w:val="28"/>
        </w:rPr>
      </w:pPr>
    </w:p>
    <w:p w:rsidR="001D22B9" w:rsidRDefault="001D22B9" w:rsidP="001D22B9">
      <w:pPr>
        <w:tabs>
          <w:tab w:val="left" w:pos="720"/>
        </w:tabs>
        <w:rPr>
          <w:sz w:val="28"/>
          <w:szCs w:val="28"/>
        </w:rPr>
      </w:pPr>
    </w:p>
    <w:p w:rsidR="001D22B9" w:rsidRDefault="001D22B9" w:rsidP="001D22B9">
      <w:pPr>
        <w:tabs>
          <w:tab w:val="left" w:pos="720"/>
        </w:tabs>
        <w:rPr>
          <w:sz w:val="28"/>
          <w:szCs w:val="28"/>
        </w:rPr>
      </w:pPr>
    </w:p>
    <w:p w:rsidR="001D22B9" w:rsidRDefault="001D22B9" w:rsidP="001D22B9">
      <w:pPr>
        <w:tabs>
          <w:tab w:val="left" w:pos="7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1D22B9" w:rsidRDefault="001D22B9" w:rsidP="001D22B9">
      <w:pPr>
        <w:tabs>
          <w:tab w:val="left" w:pos="7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постановлению Администрации</w:t>
      </w:r>
    </w:p>
    <w:p w:rsidR="001D22B9" w:rsidRDefault="001D22B9" w:rsidP="001D22B9">
      <w:pPr>
        <w:tabs>
          <w:tab w:val="left" w:pos="7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Солдатского сельсовета</w:t>
      </w:r>
    </w:p>
    <w:p w:rsidR="001D22B9" w:rsidRDefault="001D22B9" w:rsidP="001D22B9">
      <w:pPr>
        <w:tabs>
          <w:tab w:val="left" w:pos="7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68 от 25.07.2014 г.</w:t>
      </w:r>
    </w:p>
    <w:p w:rsidR="001D22B9" w:rsidRDefault="001D22B9" w:rsidP="001D22B9">
      <w:pPr>
        <w:tabs>
          <w:tab w:val="left" w:pos="720"/>
        </w:tabs>
        <w:rPr>
          <w:b/>
          <w:sz w:val="28"/>
          <w:szCs w:val="28"/>
        </w:rPr>
      </w:pPr>
    </w:p>
    <w:p w:rsidR="001D22B9" w:rsidRDefault="001D22B9" w:rsidP="001D22B9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1D22B9" w:rsidRDefault="001D22B9" w:rsidP="001D22B9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1D22B9" w:rsidRDefault="001D22B9" w:rsidP="001D22B9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многоквартирных домов собственники помещений в которых в установленный (шесть месяцев</w:t>
      </w:r>
      <w:proofErr w:type="gramStart"/>
      <w:r>
        <w:rPr>
          <w:b/>
          <w:sz w:val="28"/>
          <w:szCs w:val="28"/>
        </w:rPr>
        <w:t>)с</w:t>
      </w:r>
      <w:proofErr w:type="gramEnd"/>
      <w:r>
        <w:rPr>
          <w:b/>
          <w:sz w:val="28"/>
          <w:szCs w:val="28"/>
        </w:rPr>
        <w:t>рок не выбрали способ формирования фонда капитального ремонта или выбранный ими способ не был реализован</w:t>
      </w:r>
    </w:p>
    <w:p w:rsidR="001D22B9" w:rsidRDefault="001D22B9" w:rsidP="001D22B9">
      <w:pPr>
        <w:tabs>
          <w:tab w:val="left" w:pos="720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884"/>
        <w:gridCol w:w="2362"/>
        <w:gridCol w:w="1640"/>
        <w:gridCol w:w="1419"/>
        <w:gridCol w:w="1649"/>
      </w:tblGrid>
      <w:tr w:rsidR="001D22B9" w:rsidTr="001D22B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9" w:rsidRDefault="001D22B9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№</w:t>
            </w:r>
          </w:p>
          <w:p w:rsidR="001D22B9" w:rsidRDefault="001D22B9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  <w:p w:rsidR="001D22B9" w:rsidRDefault="001D22B9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</w:t>
            </w:r>
          </w:p>
          <w:p w:rsidR="001D22B9" w:rsidRDefault="001D22B9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многоквартирного</w:t>
            </w:r>
          </w:p>
          <w:p w:rsidR="001D22B9" w:rsidRDefault="001D22B9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Общая площадь, </w:t>
            </w:r>
            <w:proofErr w:type="spellStart"/>
            <w:r>
              <w:rPr>
                <w:b/>
                <w:sz w:val="28"/>
                <w:szCs w:val="28"/>
              </w:rPr>
              <w:t>кв.м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1D22B9" w:rsidTr="001D2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B9" w:rsidRDefault="001D22B9">
            <w:pPr>
              <w:suppressAutoHyphens w:val="0"/>
              <w:overflowPunct/>
              <w:autoSpaceDE/>
              <w:rPr>
                <w:b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улица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квартира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B9" w:rsidRDefault="001D22B9">
            <w:pPr>
              <w:suppressAutoHyphens w:val="0"/>
              <w:overflowPunct/>
              <w:autoSpaceDE/>
              <w:rPr>
                <w:b/>
                <w:sz w:val="28"/>
                <w:szCs w:val="28"/>
              </w:rPr>
            </w:pPr>
          </w:p>
        </w:tc>
      </w:tr>
      <w:tr w:rsidR="001D22B9" w:rsidTr="001D22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Солдатское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пер. Школьный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45,8</w:t>
            </w:r>
          </w:p>
        </w:tc>
      </w:tr>
      <w:tr w:rsidR="001D22B9" w:rsidTr="001D22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Солдатское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пер. Школьный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60,2</w:t>
            </w:r>
          </w:p>
        </w:tc>
      </w:tr>
      <w:tr w:rsidR="001D22B9" w:rsidTr="001D22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Солдатское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пер. Школьный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51,1</w:t>
            </w:r>
          </w:p>
        </w:tc>
      </w:tr>
      <w:tr w:rsidR="001D22B9" w:rsidTr="001D22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Солдатское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пер. Школьный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48,2</w:t>
            </w:r>
          </w:p>
        </w:tc>
      </w:tr>
      <w:tr w:rsidR="001D22B9" w:rsidTr="001D22B9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Солдатское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Пер. Школьный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46,8</w:t>
            </w:r>
          </w:p>
        </w:tc>
      </w:tr>
      <w:tr w:rsidR="001D22B9" w:rsidTr="001D22B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Солдатское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пер. Школьный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60,1</w:t>
            </w:r>
          </w:p>
        </w:tc>
      </w:tr>
      <w:tr w:rsidR="001D22B9" w:rsidTr="001D22B9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Солдатское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пер. Школьный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54,0</w:t>
            </w:r>
          </w:p>
        </w:tc>
      </w:tr>
      <w:tr w:rsidR="001D22B9" w:rsidTr="001D22B9">
        <w:trPr>
          <w:trHeight w:val="6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Солдатское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пер. Школьный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51,0</w:t>
            </w:r>
          </w:p>
        </w:tc>
      </w:tr>
      <w:tr w:rsidR="001D22B9" w:rsidTr="001D22B9">
        <w:trPr>
          <w:trHeight w:val="6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b/>
                <w:sz w:val="24"/>
                <w:szCs w:val="24"/>
              </w:rPr>
              <w:t>Бекетовский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Заводская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52,4</w:t>
            </w:r>
          </w:p>
        </w:tc>
      </w:tr>
      <w:tr w:rsidR="001D22B9" w:rsidTr="001D22B9">
        <w:trPr>
          <w:trHeight w:val="6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b/>
                <w:sz w:val="24"/>
                <w:szCs w:val="24"/>
              </w:rPr>
              <w:t>Бекетовский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Заводская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61,2</w:t>
            </w:r>
          </w:p>
        </w:tc>
      </w:tr>
      <w:tr w:rsidR="001D22B9" w:rsidTr="001D22B9">
        <w:trPr>
          <w:trHeight w:val="6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b/>
                <w:sz w:val="24"/>
                <w:szCs w:val="24"/>
              </w:rPr>
              <w:t>Бекетовский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Заводская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50,6</w:t>
            </w:r>
          </w:p>
        </w:tc>
      </w:tr>
      <w:tr w:rsidR="001D22B9" w:rsidTr="001D22B9">
        <w:trPr>
          <w:trHeight w:val="6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b/>
                <w:sz w:val="24"/>
                <w:szCs w:val="24"/>
              </w:rPr>
              <w:t>Бекетовский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Заводская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53,9</w:t>
            </w:r>
          </w:p>
        </w:tc>
      </w:tr>
      <w:tr w:rsidR="001D22B9" w:rsidTr="001D22B9">
        <w:trPr>
          <w:trHeight w:val="6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b/>
                <w:sz w:val="24"/>
                <w:szCs w:val="24"/>
              </w:rPr>
              <w:t>Бекетовский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Заводская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</w:tr>
      <w:tr w:rsidR="001D22B9" w:rsidTr="001D22B9">
        <w:trPr>
          <w:trHeight w:val="6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b/>
                <w:sz w:val="24"/>
                <w:szCs w:val="24"/>
              </w:rPr>
              <w:t>Бекетовский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Заводская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59,5</w:t>
            </w:r>
          </w:p>
        </w:tc>
      </w:tr>
      <w:tr w:rsidR="001D22B9" w:rsidTr="001D22B9">
        <w:trPr>
          <w:trHeight w:val="6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b/>
                <w:sz w:val="24"/>
                <w:szCs w:val="24"/>
              </w:rPr>
              <w:t>Бекетовский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Заводская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50,6</w:t>
            </w:r>
          </w:p>
        </w:tc>
      </w:tr>
      <w:tr w:rsidR="001D22B9" w:rsidTr="001D22B9">
        <w:trPr>
          <w:trHeight w:val="6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b/>
                <w:sz w:val="24"/>
                <w:szCs w:val="24"/>
              </w:rPr>
              <w:t>Бекетовский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Заводская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9" w:rsidRDefault="001D22B9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51,4</w:t>
            </w:r>
          </w:p>
        </w:tc>
      </w:tr>
    </w:tbl>
    <w:p w:rsidR="001D22B9" w:rsidRDefault="001D22B9" w:rsidP="001D22B9">
      <w:pPr>
        <w:tabs>
          <w:tab w:val="left" w:pos="720"/>
        </w:tabs>
        <w:rPr>
          <w:b/>
          <w:sz w:val="24"/>
          <w:szCs w:val="24"/>
        </w:rPr>
      </w:pPr>
    </w:p>
    <w:p w:rsidR="001D22B9" w:rsidRDefault="001D22B9" w:rsidP="001D22B9">
      <w:pPr>
        <w:tabs>
          <w:tab w:val="left" w:pos="720"/>
        </w:tabs>
        <w:rPr>
          <w:sz w:val="24"/>
          <w:szCs w:val="24"/>
        </w:rPr>
      </w:pPr>
    </w:p>
    <w:p w:rsidR="00A1549C" w:rsidRDefault="00A1549C"/>
    <w:sectPr w:rsidR="00A15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F0"/>
    <w:rsid w:val="001D22B9"/>
    <w:rsid w:val="003B49F0"/>
    <w:rsid w:val="00A1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B9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B9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2014-08-05T09:02:00Z</dcterms:created>
  <dcterms:modified xsi:type="dcterms:W3CDTF">2014-08-05T09:02:00Z</dcterms:modified>
</cp:coreProperties>
</file>